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1D" w:rsidRDefault="007D5A1D" w:rsidP="00AF5D4A">
      <w:pPr>
        <w:spacing w:after="180"/>
        <w:jc w:val="center"/>
        <w:rPr>
          <w:b/>
          <w:bCs/>
          <w:sz w:val="24"/>
          <w:szCs w:val="24"/>
        </w:rPr>
      </w:pP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13"/>
        <w:gridCol w:w="74"/>
        <w:gridCol w:w="113"/>
        <w:gridCol w:w="42"/>
        <w:gridCol w:w="242"/>
        <w:gridCol w:w="28"/>
        <w:gridCol w:w="85"/>
        <w:gridCol w:w="114"/>
        <w:gridCol w:w="113"/>
        <w:gridCol w:w="879"/>
        <w:gridCol w:w="56"/>
        <w:gridCol w:w="113"/>
        <w:gridCol w:w="86"/>
        <w:gridCol w:w="28"/>
        <w:gridCol w:w="85"/>
        <w:gridCol w:w="171"/>
        <w:gridCol w:w="113"/>
        <w:gridCol w:w="254"/>
        <w:gridCol w:w="117"/>
        <w:gridCol w:w="54"/>
        <w:gridCol w:w="312"/>
        <w:gridCol w:w="28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201"/>
        <w:gridCol w:w="2919"/>
        <w:gridCol w:w="86"/>
        <w:gridCol w:w="170"/>
      </w:tblGrid>
      <w:tr w:rsidR="007D5A1D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</w:tc>
      </w:tr>
      <w:tr w:rsidR="007D5A1D" w:rsidTr="00FF0A6B">
        <w:tc>
          <w:tcPr>
            <w:tcW w:w="3572" w:type="dxa"/>
            <w:gridSpan w:val="2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1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093340" w:rsidRDefault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Пермский край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3232" w:type="dxa"/>
            <w:gridSpan w:val="2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Пермский муниципальный округ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2155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7569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616DE" w:rsidP="003F1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 д. Капидоны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 w:rsidP="004F479F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№ кадастрового квартала (нескольких смежных кадастровых кварталов):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95F34" w:rsidP="006616DE">
            <w:pPr>
              <w:rPr>
                <w:sz w:val="24"/>
                <w:szCs w:val="24"/>
              </w:rPr>
            </w:pPr>
            <w:r w:rsidRPr="00795F34">
              <w:rPr>
                <w:sz w:val="24"/>
                <w:szCs w:val="24"/>
              </w:rPr>
              <w:t>59:32:</w:t>
            </w:r>
            <w:r w:rsidR="006616DE">
              <w:rPr>
                <w:sz w:val="24"/>
                <w:szCs w:val="24"/>
              </w:rPr>
              <w:t>3250011</w:t>
            </w:r>
            <w:r w:rsidRPr="00795F34">
              <w:rPr>
                <w:sz w:val="24"/>
                <w:szCs w:val="24"/>
              </w:rPr>
              <w:t xml:space="preserve"> </w:t>
            </w:r>
            <w:r w:rsidR="00BE2E75">
              <w:rPr>
                <w:sz w:val="24"/>
                <w:szCs w:val="24"/>
              </w:rPr>
              <w:t>снт</w:t>
            </w:r>
            <w:r w:rsidR="00B06FFD" w:rsidRPr="00B06FFD">
              <w:rPr>
                <w:sz w:val="24"/>
                <w:szCs w:val="24"/>
              </w:rPr>
              <w:t xml:space="preserve"> «</w:t>
            </w:r>
            <w:r w:rsidR="006616DE">
              <w:rPr>
                <w:sz w:val="24"/>
                <w:szCs w:val="24"/>
              </w:rPr>
              <w:t>Отборное</w:t>
            </w:r>
            <w:r w:rsidR="00B06FFD" w:rsidRPr="00B06FFD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r w:rsidR="004F479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(Иные сведения, позволяющие определить местоположение территории, на которой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4F479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выполняются комплексные кадастровые работы)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B06FFD">
            <w:pPr>
              <w:spacing w:after="20"/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</w:t>
            </w:r>
            <w:r w:rsidR="00B06FFD" w:rsidRPr="00B06FFD">
              <w:rPr>
                <w:sz w:val="24"/>
                <w:szCs w:val="24"/>
              </w:rPr>
              <w:t xml:space="preserve">Соглашением о предоставлении из федерального бюджета субсидий, в том числе грантов в форме субсидий, юридическим лицам, индивидуальным предпринимателям, а также физическим лицам </w:t>
            </w:r>
          </w:p>
        </w:tc>
      </w:tr>
      <w:tr w:rsidR="007D5A1D" w:rsidTr="00FF0A6B">
        <w:tc>
          <w:tcPr>
            <w:tcW w:w="465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AF5D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06FFD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AF5D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06FFD" w:rsidP="00DF7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093340" w:rsidP="00DA4D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DA4D84">
              <w:rPr>
                <w:sz w:val="24"/>
                <w:szCs w:val="24"/>
              </w:rPr>
              <w:t>6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№</w:t>
            </w:r>
          </w:p>
        </w:tc>
        <w:tc>
          <w:tcPr>
            <w:tcW w:w="263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DA4D84" w:rsidP="00D57620">
            <w:pPr>
              <w:jc w:val="center"/>
              <w:rPr>
                <w:sz w:val="24"/>
                <w:szCs w:val="24"/>
              </w:rPr>
            </w:pPr>
            <w:r w:rsidRPr="00DA4D84">
              <w:rPr>
                <w:sz w:val="24"/>
                <w:szCs w:val="24"/>
              </w:rPr>
              <w:t>321-20-2026-006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выполняются комплексные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кадастровые работы.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A79AD" w:rsidP="00BA79AD">
            <w:pPr>
              <w:rPr>
                <w:sz w:val="24"/>
                <w:szCs w:val="24"/>
              </w:rPr>
            </w:pPr>
            <w:r w:rsidRPr="00BA79AD">
              <w:rPr>
                <w:sz w:val="24"/>
                <w:szCs w:val="24"/>
              </w:rPr>
              <w:t>614065, г. Пермь, ул. Верхне-Муллинская, д. 74А</w:t>
            </w:r>
            <w:r>
              <w:rPr>
                <w:sz w:val="24"/>
                <w:szCs w:val="24"/>
              </w:rPr>
              <w:t>, каб. 106, конт. телефон 8(342)296-34-00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работы согласительной комиссии)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или на официальных сайтах в информационно-телекоммуникационной сети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</w:pPr>
          </w:p>
          <w:p w:rsidR="00093340" w:rsidRPr="00093340" w:rsidRDefault="00093340" w:rsidP="00970586">
            <w:pPr>
              <w:jc w:val="center"/>
              <w:rPr>
                <w:sz w:val="22"/>
                <w:szCs w:val="22"/>
              </w:rPr>
            </w:pPr>
            <w:r w:rsidRPr="00093340">
              <w:rPr>
                <w:sz w:val="22"/>
                <w:szCs w:val="22"/>
              </w:rPr>
              <w:t xml:space="preserve">Комитет имущественных отношений администрации Пермского муниципального </w:t>
            </w:r>
            <w:r w:rsidR="00970586">
              <w:rPr>
                <w:sz w:val="22"/>
                <w:szCs w:val="22"/>
              </w:rPr>
              <w:t>округа Пермского края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7A4200" w:rsidRDefault="009D656D" w:rsidP="00093340">
            <w:pPr>
              <w:jc w:val="center"/>
              <w:rPr>
                <w:sz w:val="24"/>
                <w:szCs w:val="24"/>
              </w:rPr>
            </w:pPr>
            <w:r w:rsidRPr="009D656D">
              <w:rPr>
                <w:sz w:val="24"/>
                <w:szCs w:val="24"/>
                <w:lang w:val="en-US"/>
              </w:rPr>
              <w:t>https://permokrug.ru/kkr-2026/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</w:pPr>
          </w:p>
          <w:p w:rsidR="00093340" w:rsidRPr="00093340" w:rsidRDefault="00093340" w:rsidP="00093340">
            <w:pPr>
              <w:jc w:val="center"/>
              <w:rPr>
                <w:sz w:val="22"/>
                <w:szCs w:val="22"/>
              </w:rPr>
            </w:pPr>
            <w:r w:rsidRPr="00093340">
              <w:rPr>
                <w:sz w:val="22"/>
                <w:szCs w:val="22"/>
              </w:rPr>
              <w:t>Министерство по управлению имуществом</w:t>
            </w:r>
            <w:r w:rsidRPr="00093340">
              <w:rPr>
                <w:sz w:val="22"/>
                <w:szCs w:val="22"/>
              </w:rPr>
              <w:br/>
              <w:t>и градостроительной деятельности Пермского края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7A4200" w:rsidRDefault="00093340" w:rsidP="00093340">
            <w:pPr>
              <w:jc w:val="center"/>
              <w:rPr>
                <w:sz w:val="24"/>
                <w:szCs w:val="24"/>
              </w:rPr>
            </w:pPr>
            <w:r w:rsidRPr="007A4200">
              <w:rPr>
                <w:sz w:val="24"/>
                <w:szCs w:val="24"/>
              </w:rPr>
              <w:t>https://migd.permkrai.ru/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ind w:left="57" w:right="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  <w:rPr>
                <w:sz w:val="22"/>
                <w:szCs w:val="22"/>
              </w:rPr>
            </w:pPr>
          </w:p>
          <w:p w:rsidR="00093340" w:rsidRPr="00D96357" w:rsidRDefault="00093340" w:rsidP="00093340">
            <w:pPr>
              <w:jc w:val="center"/>
              <w:rPr>
                <w:sz w:val="22"/>
                <w:szCs w:val="22"/>
              </w:rPr>
            </w:pPr>
            <w:r w:rsidRPr="00D96357">
              <w:rPr>
                <w:sz w:val="22"/>
                <w:szCs w:val="22"/>
              </w:rPr>
              <w:t>Управление Федеральной службы государственной регистрации, кадастра и картографии по Пермскому краю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D96357" w:rsidRDefault="00093340" w:rsidP="00093340">
            <w:pPr>
              <w:jc w:val="center"/>
              <w:rPr>
                <w:sz w:val="24"/>
                <w:szCs w:val="24"/>
              </w:rPr>
            </w:pPr>
            <w:r w:rsidRPr="00D96357">
              <w:rPr>
                <w:sz w:val="24"/>
                <w:szCs w:val="24"/>
              </w:rPr>
              <w:t>https://rosreestr.ru/site/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органа кадастрового учета)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40"/>
              <w:ind w:left="170" w:right="170" w:firstLine="56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(нескольких смежных кадастровых кварталов):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95F34" w:rsidP="006616DE">
            <w:pPr>
              <w:rPr>
                <w:sz w:val="24"/>
                <w:szCs w:val="24"/>
              </w:rPr>
            </w:pPr>
            <w:r w:rsidRPr="00795F34">
              <w:rPr>
                <w:sz w:val="24"/>
                <w:szCs w:val="24"/>
              </w:rPr>
              <w:t>59:32:</w:t>
            </w:r>
            <w:r w:rsidR="006616DE">
              <w:rPr>
                <w:sz w:val="24"/>
                <w:szCs w:val="24"/>
              </w:rPr>
              <w:t>3250011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2438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372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093340" w:rsidRDefault="00970586" w:rsidP="00B06FFD">
            <w:pPr>
              <w:rPr>
                <w:sz w:val="22"/>
                <w:szCs w:val="22"/>
              </w:rPr>
            </w:pPr>
            <w:r w:rsidRPr="00970586">
              <w:rPr>
                <w:sz w:val="22"/>
                <w:szCs w:val="22"/>
              </w:rPr>
              <w:t xml:space="preserve">Пермский край, </w:t>
            </w:r>
            <w:r w:rsidR="00EB0EBA" w:rsidRPr="00EB0EBA">
              <w:rPr>
                <w:sz w:val="22"/>
                <w:szCs w:val="22"/>
              </w:rPr>
              <w:t xml:space="preserve">г. Пермь, ул. Верхне-Муллинская, </w:t>
            </w:r>
            <w:r w:rsidR="009D656D">
              <w:rPr>
                <w:sz w:val="22"/>
                <w:szCs w:val="22"/>
              </w:rPr>
              <w:t>73, актовый зал на 1 этаже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093340" w:rsidTr="007113E1">
        <w:tc>
          <w:tcPr>
            <w:tcW w:w="142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54" w:type="dxa"/>
            <w:gridSpan w:val="5"/>
            <w:tcBorders>
              <w:bottom w:val="single" w:sz="4" w:space="0" w:color="auto"/>
            </w:tcBorders>
            <w:vAlign w:val="bottom"/>
          </w:tcPr>
          <w:p w:rsidR="00093340" w:rsidRDefault="004F479F" w:rsidP="00661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616DE">
              <w:rPr>
                <w:sz w:val="24"/>
                <w:szCs w:val="24"/>
              </w:rPr>
              <w:t>1</w:t>
            </w: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vAlign w:val="bottom"/>
          </w:tcPr>
          <w:p w:rsidR="00093340" w:rsidRPr="00D96357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bottom w:val="single" w:sz="4" w:space="0" w:color="auto"/>
            </w:tcBorders>
            <w:vAlign w:val="bottom"/>
          </w:tcPr>
          <w:p w:rsidR="00093340" w:rsidRDefault="006616DE" w:rsidP="004F4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113" w:type="dxa"/>
            <w:tcBorders>
              <w:bottom w:val="sing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6"/>
            <w:tcBorders>
              <w:bottom w:val="single" w:sz="4" w:space="0" w:color="auto"/>
            </w:tcBorders>
            <w:vAlign w:val="bottom"/>
          </w:tcPr>
          <w:p w:rsidR="00093340" w:rsidRDefault="00093340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D656D">
              <w:rPr>
                <w:sz w:val="24"/>
                <w:szCs w:val="24"/>
              </w:rPr>
              <w:t>6</w:t>
            </w:r>
          </w:p>
        </w:tc>
        <w:tc>
          <w:tcPr>
            <w:tcW w:w="539" w:type="dxa"/>
            <w:gridSpan w:val="5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</w:t>
            </w:r>
          </w:p>
        </w:tc>
        <w:tc>
          <w:tcPr>
            <w:tcW w:w="568" w:type="dxa"/>
            <w:gridSpan w:val="2"/>
            <w:tcBorders>
              <w:bottom w:val="single" w:sz="4" w:space="0" w:color="auto"/>
            </w:tcBorders>
            <w:vAlign w:val="bottom"/>
          </w:tcPr>
          <w:p w:rsidR="00093340" w:rsidRDefault="006616DE" w:rsidP="00795F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765" w:type="dxa"/>
            <w:gridSpan w:val="3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93340" w:rsidRDefault="006616DE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93340">
              <w:rPr>
                <w:sz w:val="24"/>
                <w:szCs w:val="24"/>
              </w:rPr>
              <w:t>0</w:t>
            </w:r>
          </w:p>
        </w:tc>
        <w:tc>
          <w:tcPr>
            <w:tcW w:w="4480" w:type="dxa"/>
            <w:gridSpan w:val="9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 w:after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Tr="00FF0A6B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616DE" w:rsidP="00EB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4F479F" w:rsidP="00661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</w:t>
            </w:r>
            <w:r w:rsidR="006616DE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D656D">
              <w:rPr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4F479F" w:rsidP="00661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616DE">
              <w:rPr>
                <w:sz w:val="24"/>
                <w:szCs w:val="24"/>
              </w:rPr>
              <w:t>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616DE" w:rsidP="004F4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D656D">
              <w:rPr>
                <w:sz w:val="24"/>
                <w:szCs w:val="24"/>
              </w:rPr>
              <w:t>6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4F479F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7D5A1D" w:rsidTr="00FF0A6B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616DE" w:rsidP="006E4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9D656D" w:rsidP="004F4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</w:t>
            </w:r>
            <w:r w:rsidR="004F479F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577228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D656D">
              <w:rPr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996A37" w:rsidP="00661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616DE">
              <w:rPr>
                <w:sz w:val="24"/>
                <w:szCs w:val="24"/>
              </w:rPr>
              <w:t>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616DE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  <w:bookmarkStart w:id="0" w:name="_GoBack"/>
            <w:bookmarkEnd w:id="0"/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D656D">
              <w:rPr>
                <w:sz w:val="24"/>
                <w:szCs w:val="24"/>
              </w:rPr>
              <w:t>6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4F479F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4F479F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 государственном кадастре недвижимости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pacing w:val="-4"/>
                <w:sz w:val="24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after="24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7D5A1D" w:rsidRDefault="007D5A1D">
      <w:pPr>
        <w:rPr>
          <w:sz w:val="24"/>
          <w:szCs w:val="24"/>
        </w:rPr>
      </w:pPr>
    </w:p>
    <w:sectPr w:rsidR="007D5A1D"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3E8" w:rsidRDefault="007A73E8">
      <w:r>
        <w:separator/>
      </w:r>
    </w:p>
  </w:endnote>
  <w:endnote w:type="continuationSeparator" w:id="0">
    <w:p w:rsidR="007A73E8" w:rsidRDefault="007A7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3E8" w:rsidRDefault="007A73E8">
      <w:r>
        <w:separator/>
      </w:r>
    </w:p>
  </w:footnote>
  <w:footnote w:type="continuationSeparator" w:id="0">
    <w:p w:rsidR="007A73E8" w:rsidRDefault="007A73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D4A"/>
    <w:rsid w:val="00010B25"/>
    <w:rsid w:val="00093340"/>
    <w:rsid w:val="000E6B7E"/>
    <w:rsid w:val="00102D51"/>
    <w:rsid w:val="0011369B"/>
    <w:rsid w:val="001E3477"/>
    <w:rsid w:val="00395848"/>
    <w:rsid w:val="003A75F8"/>
    <w:rsid w:val="003F1A8A"/>
    <w:rsid w:val="00453E98"/>
    <w:rsid w:val="0046481F"/>
    <w:rsid w:val="004F479F"/>
    <w:rsid w:val="00510EA5"/>
    <w:rsid w:val="005161F2"/>
    <w:rsid w:val="005647A2"/>
    <w:rsid w:val="00564CC5"/>
    <w:rsid w:val="005745C9"/>
    <w:rsid w:val="00577228"/>
    <w:rsid w:val="00582FF9"/>
    <w:rsid w:val="005F3AC7"/>
    <w:rsid w:val="00606998"/>
    <w:rsid w:val="00646143"/>
    <w:rsid w:val="00655C38"/>
    <w:rsid w:val="006616DE"/>
    <w:rsid w:val="006902E7"/>
    <w:rsid w:val="006B7542"/>
    <w:rsid w:val="006E4A47"/>
    <w:rsid w:val="00700BC7"/>
    <w:rsid w:val="007113E1"/>
    <w:rsid w:val="00712E2B"/>
    <w:rsid w:val="00765D8F"/>
    <w:rsid w:val="00770913"/>
    <w:rsid w:val="00795F34"/>
    <w:rsid w:val="007A4200"/>
    <w:rsid w:val="007A73E8"/>
    <w:rsid w:val="007D5A1D"/>
    <w:rsid w:val="008710D2"/>
    <w:rsid w:val="0089332B"/>
    <w:rsid w:val="0092424C"/>
    <w:rsid w:val="00970586"/>
    <w:rsid w:val="00984B24"/>
    <w:rsid w:val="0098713F"/>
    <w:rsid w:val="00996A37"/>
    <w:rsid w:val="009C32F1"/>
    <w:rsid w:val="009D656D"/>
    <w:rsid w:val="009E2969"/>
    <w:rsid w:val="009F373C"/>
    <w:rsid w:val="00A71D61"/>
    <w:rsid w:val="00A94CAA"/>
    <w:rsid w:val="00AA4C82"/>
    <w:rsid w:val="00AE0A3A"/>
    <w:rsid w:val="00AF5D4A"/>
    <w:rsid w:val="00B06FFD"/>
    <w:rsid w:val="00B96682"/>
    <w:rsid w:val="00BA0613"/>
    <w:rsid w:val="00BA79AD"/>
    <w:rsid w:val="00BE267E"/>
    <w:rsid w:val="00BE2E75"/>
    <w:rsid w:val="00BF048D"/>
    <w:rsid w:val="00BF10CE"/>
    <w:rsid w:val="00D25A26"/>
    <w:rsid w:val="00D318EF"/>
    <w:rsid w:val="00D3543D"/>
    <w:rsid w:val="00D5506E"/>
    <w:rsid w:val="00D57620"/>
    <w:rsid w:val="00D96357"/>
    <w:rsid w:val="00DA4D84"/>
    <w:rsid w:val="00DC0E46"/>
    <w:rsid w:val="00DF7D01"/>
    <w:rsid w:val="00E73DFE"/>
    <w:rsid w:val="00EB0EBA"/>
    <w:rsid w:val="00F05872"/>
    <w:rsid w:val="00F05F51"/>
    <w:rsid w:val="00F42CF3"/>
    <w:rsid w:val="00F843C3"/>
    <w:rsid w:val="00FB6292"/>
    <w:rsid w:val="00F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ABD36C"/>
  <w14:defaultImageDpi w14:val="0"/>
  <w15:docId w15:val="{74C2D9CE-7477-4277-BFA7-C1F301C1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A94CA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A94C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2</cp:revision>
  <cp:lastPrinted>2023-05-12T10:02:00Z</cp:lastPrinted>
  <dcterms:created xsi:type="dcterms:W3CDTF">2026-07-24T03:40:00Z</dcterms:created>
  <dcterms:modified xsi:type="dcterms:W3CDTF">2026-07-24T03:40:00Z</dcterms:modified>
</cp:coreProperties>
</file>